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right"/>
        <w:rPr>
          <w:sz w:val="28"/>
          <w:sz w:val="28"/>
          <w:szCs w:val="28"/>
          <w:iCs/>
          <w:rFonts w:ascii="SimSun" w:hAnsi="SimSun" w:eastAsia="SimSun" w:cs="SimSun"/>
        </w:rPr>
      </w:pPr>
      <w:r>
        <w:rPr>
          <w:iCs/>
          <w:sz w:val="28"/>
          <w:szCs w:val="28"/>
        </w:rPr>
      </w:r>
      <w:r/>
    </w:p>
    <w:p>
      <w:pPr>
        <w:pStyle w:val="Normal"/>
        <w:suppressAutoHyphens w:val="true"/>
        <w:ind w:hanging="0"/>
        <w:jc w:val="center"/>
        <w:rPr>
          <w:sz w:val="25"/>
          <w:sz w:val="25"/>
          <w:szCs w:val="25"/>
          <w:iCs/>
        </w:rPr>
      </w:pPr>
      <w:r>
        <w:rPr>
          <w:sz w:val="25"/>
        </w:rPr>
        <w:t xml:space="preserve">申请表 </w:t>
      </w:r>
      <w:r/>
    </w:p>
    <w:p>
      <w:pPr>
        <w:pStyle w:val="Normal"/>
        <w:suppressAutoHyphens w:val="true"/>
        <w:ind w:hanging="0"/>
        <w:jc w:val="center"/>
        <w:rPr>
          <w:sz w:val="25"/>
          <w:sz w:val="25"/>
          <w:szCs w:val="25"/>
          <w:iCs/>
        </w:rPr>
      </w:pPr>
      <w:r>
        <w:rPr>
          <w:sz w:val="25"/>
        </w:rPr>
        <w:t>托木斯克州投资项目服务</w:t>
      </w:r>
      <w:r/>
    </w:p>
    <w:p>
      <w:pPr>
        <w:pStyle w:val="Normal"/>
        <w:suppressAutoHyphens w:val="true"/>
        <w:jc w:val="center"/>
        <w:rPr>
          <w:sz w:val="25"/>
          <w:sz w:val="25"/>
          <w:szCs w:val="25"/>
          <w:iCs/>
          <w:rFonts w:ascii="SimSun" w:hAnsi="SimSun" w:eastAsia="SimSun" w:cs="SimSun"/>
        </w:rPr>
      </w:pPr>
      <w:r>
        <w:rPr>
          <w:iCs/>
          <w:sz w:val="25"/>
          <w:szCs w:val="25"/>
        </w:rPr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1</w:t>
      </w:r>
      <w:r>
        <w:rPr>
          <w:sz w:val="25"/>
        </w:rPr>
        <w:t>、关于所需要提供的投资项目服务的信息，包括具体活动及根据</w:t>
      </w:r>
      <w:r/>
    </w:p>
    <w:p>
      <w:pPr>
        <w:pStyle w:val="Normal"/>
        <w:suppressAutoHyphens w:val="true"/>
        <w:ind w:hanging="0"/>
        <w:jc w:val="both"/>
        <w:rPr>
          <w:sz w:val="25"/>
          <w:sz w:val="25"/>
          <w:szCs w:val="25"/>
          <w:iCs/>
        </w:rPr>
      </w:pPr>
      <w:r>
        <w:rPr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5"/>
        </w:rPr>
        <w:t>。</w:t>
      </w:r>
      <w:r/>
    </w:p>
    <w:p>
      <w:pPr>
        <w:pStyle w:val="Normal"/>
        <w:suppressAutoHyphens w:val="true"/>
        <w:ind w:left="28" w:firstLine="681"/>
        <w:jc w:val="both"/>
        <w:rPr>
          <w:sz w:val="10"/>
          <w:sz w:val="10"/>
          <w:szCs w:val="10"/>
          <w:iCs/>
          <w:rFonts w:ascii="SimSun" w:hAnsi="SimSun" w:eastAsia="SimSun" w:cs="SimSun"/>
        </w:rPr>
      </w:pPr>
      <w:r>
        <w:rPr>
          <w:iCs/>
          <w:sz w:val="10"/>
          <w:szCs w:val="10"/>
        </w:rPr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2</w:t>
      </w:r>
      <w:r>
        <w:rPr>
          <w:sz w:val="25"/>
        </w:rPr>
        <w:t>、投资项目名称</w:t>
      </w:r>
      <w:r>
        <w:rPr>
          <w:sz w:val="25"/>
        </w:rPr>
        <w:t>_______________________________</w:t>
      </w:r>
      <w:r/>
    </w:p>
    <w:p>
      <w:pPr>
        <w:pStyle w:val="Normal"/>
        <w:suppressAutoHyphens w:val="true"/>
        <w:ind w:hanging="0"/>
        <w:jc w:val="both"/>
        <w:rPr>
          <w:sz w:val="25"/>
          <w:sz w:val="25"/>
          <w:szCs w:val="25"/>
          <w:iCs/>
        </w:rPr>
      </w:pPr>
      <w:r>
        <w:rPr>
          <w:sz w:val="25"/>
        </w:rPr>
        <w:t>____________________________________________________________________________________________________________________________________________________</w:t>
      </w:r>
      <w:r>
        <w:rPr>
          <w:sz w:val="25"/>
        </w:rPr>
        <w:t>。</w:t>
      </w:r>
      <w:r/>
    </w:p>
    <w:p>
      <w:pPr>
        <w:pStyle w:val="Normal"/>
        <w:suppressAutoHyphens w:val="true"/>
        <w:ind w:left="28" w:firstLine="681"/>
        <w:jc w:val="both"/>
        <w:rPr>
          <w:sz w:val="10"/>
          <w:sz w:val="10"/>
          <w:szCs w:val="10"/>
          <w:iCs/>
          <w:rFonts w:ascii="SimSun" w:hAnsi="SimSun" w:eastAsia="SimSun" w:cs="SimSun"/>
        </w:rPr>
      </w:pPr>
      <w:r>
        <w:rPr>
          <w:iCs/>
          <w:sz w:val="10"/>
          <w:szCs w:val="10"/>
        </w:rPr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3</w:t>
      </w:r>
      <w:r>
        <w:rPr>
          <w:sz w:val="25"/>
        </w:rPr>
        <w:t>、投资项目简介（包括产业归属、实施目标），实施地点</w:t>
      </w:r>
      <w:r>
        <w:rPr>
          <w:sz w:val="25"/>
        </w:rPr>
        <w:t>____________________________</w:t>
      </w:r>
      <w:r/>
    </w:p>
    <w:p>
      <w:pPr>
        <w:pStyle w:val="Normal"/>
        <w:suppressAutoHyphens w:val="true"/>
        <w:ind w:hanging="0"/>
        <w:jc w:val="both"/>
        <w:rPr>
          <w:sz w:val="25"/>
          <w:sz w:val="25"/>
          <w:szCs w:val="25"/>
          <w:iCs/>
        </w:rPr>
      </w:pPr>
      <w:r>
        <w:rPr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5"/>
        </w:rPr>
        <w:t>。</w:t>
      </w:r>
      <w:r/>
    </w:p>
    <w:p>
      <w:pPr>
        <w:pStyle w:val="Normal"/>
        <w:suppressAutoHyphens w:val="true"/>
        <w:ind w:left="28" w:firstLine="681"/>
        <w:jc w:val="both"/>
        <w:rPr>
          <w:sz w:val="10"/>
          <w:sz w:val="10"/>
          <w:szCs w:val="10"/>
          <w:iCs/>
          <w:rFonts w:ascii="SimSun" w:hAnsi="SimSun" w:eastAsia="SimSun" w:cs="SimSun"/>
        </w:rPr>
      </w:pPr>
      <w:r>
        <w:rPr>
          <w:iCs/>
          <w:sz w:val="10"/>
          <w:szCs w:val="10"/>
        </w:rPr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4</w:t>
      </w:r>
      <w:r>
        <w:rPr>
          <w:sz w:val="25"/>
        </w:rPr>
        <w:t>、投资</w:t>
      </w:r>
      <w:r>
        <w:rPr>
          <w:rFonts w:ascii="Times New Roman" w:hAnsi="Times New Roman"/>
          <w:sz w:val="25"/>
          <w:lang w:val="ru-RU"/>
        </w:rPr>
        <w:t>创新</w:t>
      </w:r>
      <w:r>
        <w:rPr>
          <w:sz w:val="25"/>
        </w:rPr>
        <w:t>成分简介（如有）</w:t>
      </w:r>
      <w:r>
        <w:rPr>
          <w:sz w:val="25"/>
        </w:rPr>
        <w:t>___________</w:t>
      </w:r>
      <w:r/>
    </w:p>
    <w:p>
      <w:pPr>
        <w:pStyle w:val="Normal"/>
        <w:suppressAutoHyphens w:val="true"/>
        <w:ind w:hanging="0"/>
        <w:jc w:val="both"/>
        <w:rPr>
          <w:sz w:val="25"/>
          <w:sz w:val="25"/>
          <w:szCs w:val="25"/>
          <w:iCs/>
        </w:rPr>
      </w:pPr>
      <w:r>
        <w:rPr>
          <w:sz w:val="25"/>
        </w:rPr>
        <w:t>____________________________________________________________________________________________________________________________________________________</w:t>
      </w:r>
      <w:r>
        <w:rPr>
          <w:sz w:val="25"/>
        </w:rPr>
        <w:t>。</w:t>
      </w:r>
      <w:r/>
    </w:p>
    <w:p>
      <w:pPr>
        <w:pStyle w:val="Normal"/>
        <w:suppressAutoHyphens w:val="true"/>
        <w:ind w:left="28" w:firstLine="681"/>
        <w:jc w:val="both"/>
        <w:rPr>
          <w:sz w:val="10"/>
          <w:sz w:val="10"/>
          <w:szCs w:val="10"/>
          <w:iCs/>
          <w:rFonts w:ascii="SimSun" w:hAnsi="SimSun" w:eastAsia="SimSun" w:cs="SimSun"/>
        </w:rPr>
      </w:pPr>
      <w:r>
        <w:rPr>
          <w:iCs/>
          <w:sz w:val="10"/>
          <w:szCs w:val="10"/>
        </w:rPr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5</w:t>
      </w:r>
      <w:r>
        <w:rPr>
          <w:sz w:val="25"/>
        </w:rPr>
        <w:t>、于投资项目框架内的产品（服务），计划规模，竞争优势</w:t>
      </w:r>
      <w:r>
        <w:rPr>
          <w:sz w:val="25"/>
        </w:rPr>
        <w:t>______________________________</w:t>
      </w:r>
      <w:r/>
    </w:p>
    <w:p>
      <w:pPr>
        <w:pStyle w:val="Normal"/>
        <w:suppressAutoHyphens w:val="true"/>
        <w:ind w:hanging="0"/>
        <w:jc w:val="both"/>
        <w:rPr>
          <w:sz w:val="25"/>
          <w:sz w:val="25"/>
          <w:szCs w:val="25"/>
          <w:iCs/>
        </w:rPr>
      </w:pPr>
      <w:r>
        <w:rPr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5"/>
        </w:rPr>
        <w:t>。</w:t>
      </w:r>
      <w:r/>
    </w:p>
    <w:p>
      <w:pPr>
        <w:pStyle w:val="Normal"/>
        <w:suppressAutoHyphens w:val="true"/>
        <w:ind w:left="28" w:firstLine="681"/>
        <w:jc w:val="both"/>
        <w:rPr>
          <w:sz w:val="10"/>
          <w:sz w:val="10"/>
          <w:szCs w:val="10"/>
          <w:iCs/>
          <w:rFonts w:ascii="SimSun" w:hAnsi="SimSun" w:eastAsia="SimSun" w:cs="SimSun"/>
        </w:rPr>
      </w:pPr>
      <w:r>
        <w:rPr>
          <w:iCs/>
          <w:sz w:val="10"/>
          <w:szCs w:val="10"/>
        </w:rPr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6</w:t>
      </w:r>
      <w:r>
        <w:rPr>
          <w:sz w:val="25"/>
        </w:rPr>
        <w:t>、投资项目主要指标：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6.1.NPV</w:t>
      </w:r>
      <w:r>
        <w:rPr>
          <w:sz w:val="25"/>
        </w:rPr>
        <w:t>（项目折算净值，百万卢布）</w:t>
      </w:r>
      <w:r>
        <w:rPr>
          <w:iCs/>
          <w:sz w:val="25"/>
          <w:szCs w:val="25"/>
        </w:rPr>
        <w:br/>
      </w:r>
      <w:r>
        <w:rPr>
          <w:sz w:val="25"/>
        </w:rPr>
        <w:t>__________________________________________________________________________</w:t>
      </w:r>
      <w:r>
        <w:rPr>
          <w:sz w:val="25"/>
        </w:rPr>
        <w:t>；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6.2.</w:t>
      </w:r>
      <w:r>
        <w:rPr>
          <w:sz w:val="25"/>
        </w:rPr>
        <w:t>投资项目估算价值的独资额</w:t>
      </w:r>
      <w:r>
        <w:rPr>
          <w:sz w:val="25"/>
        </w:rPr>
        <w:t>___________________________________________________________________</w:t>
      </w:r>
      <w:r>
        <w:rPr>
          <w:sz w:val="25"/>
        </w:rPr>
        <w:t>；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6.3.</w:t>
      </w:r>
      <w:r>
        <w:rPr>
          <w:sz w:val="25"/>
        </w:rPr>
        <w:t>新工作岗位数量</w:t>
      </w:r>
      <w:r>
        <w:rPr>
          <w:sz w:val="25"/>
        </w:rPr>
        <w:t>_______________________________</w:t>
      </w:r>
      <w:r>
        <w:rPr>
          <w:sz w:val="25"/>
        </w:rPr>
        <w:t>；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6.4.</w:t>
      </w:r>
      <w:r>
        <w:rPr>
          <w:sz w:val="25"/>
        </w:rPr>
        <w:t>计划进款</w:t>
      </w:r>
      <w:r>
        <w:rPr>
          <w:sz w:val="25"/>
        </w:rPr>
        <w:t>_____________________________________________</w:t>
      </w:r>
      <w:r>
        <w:rPr>
          <w:sz w:val="25"/>
        </w:rPr>
        <w:t>；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6.5.</w:t>
      </w:r>
      <w:r>
        <w:rPr>
          <w:sz w:val="25"/>
        </w:rPr>
        <w:t>投资回收期间</w:t>
      </w:r>
      <w:r>
        <w:rPr>
          <w:sz w:val="25"/>
        </w:rPr>
        <w:t>______________________________________________</w:t>
      </w:r>
      <w:r>
        <w:rPr>
          <w:sz w:val="25"/>
        </w:rPr>
        <w:t>；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6.6.</w:t>
      </w:r>
      <w:r>
        <w:rPr>
          <w:sz w:val="25"/>
        </w:rPr>
        <w:t>计划产量（建筑、生产、所提供的服务等规模）</w:t>
      </w:r>
      <w:r>
        <w:rPr>
          <w:sz w:val="25"/>
        </w:rPr>
        <w:t>_____________________________________________________</w:t>
      </w:r>
      <w:r>
        <w:rPr>
          <w:sz w:val="25"/>
        </w:rPr>
        <w:t>；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6.7.IRR</w:t>
      </w:r>
      <w:r>
        <w:rPr>
          <w:rStyle w:val="Style16"/>
          <w:sz w:val="25"/>
        </w:rPr>
        <w:footnoteReference w:id="2"/>
      </w:r>
      <w:r>
        <w:rPr>
          <w:sz w:val="25"/>
        </w:rPr>
        <w:t>（内部收益率，</w:t>
      </w:r>
      <w:r>
        <w:rPr>
          <w:sz w:val="25"/>
        </w:rPr>
        <w:t>%</w:t>
      </w:r>
      <w:r>
        <w:rPr>
          <w:sz w:val="25"/>
        </w:rPr>
        <w:t>）</w:t>
      </w:r>
      <w:r>
        <w:rPr>
          <w:sz w:val="25"/>
        </w:rPr>
        <w:t>______________________________</w:t>
      </w:r>
      <w:r>
        <w:rPr>
          <w:sz w:val="25"/>
        </w:rPr>
        <w:t>；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6.8.</w:t>
      </w:r>
      <w:r>
        <w:rPr>
          <w:sz w:val="25"/>
        </w:rPr>
        <w:t>折现率（</w:t>
      </w:r>
      <w:r>
        <w:rPr>
          <w:sz w:val="25"/>
        </w:rPr>
        <w:t>%</w:t>
      </w:r>
      <w:r>
        <w:rPr>
          <w:sz w:val="25"/>
        </w:rPr>
        <w:t>）</w:t>
      </w:r>
      <w:r>
        <w:rPr>
          <w:sz w:val="25"/>
        </w:rPr>
        <w:t>* _______________________________________</w:t>
      </w:r>
      <w:r>
        <w:rPr>
          <w:sz w:val="25"/>
        </w:rPr>
        <w:t>；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6.9.</w:t>
      </w:r>
      <w:r>
        <w:rPr>
          <w:sz w:val="25"/>
        </w:rPr>
        <w:t>项目预算效率（</w:t>
      </w:r>
      <w:r>
        <w:rPr>
          <w:sz w:val="25"/>
        </w:rPr>
        <w:t>10</w:t>
      </w:r>
      <w:r>
        <w:rPr>
          <w:sz w:val="25"/>
        </w:rPr>
        <w:t>年以来往各级预算的税款收入，百万卢布）</w:t>
      </w:r>
      <w:r>
        <w:rPr>
          <w:sz w:val="25"/>
        </w:rPr>
        <w:t>*___________________________________</w:t>
      </w:r>
      <w:r>
        <w:rPr>
          <w:sz w:val="25"/>
        </w:rPr>
        <w:t>。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  <w:rFonts w:ascii="SimSun" w:hAnsi="SimSun" w:eastAsia="SimSun" w:cs="SimSun"/>
        </w:rPr>
      </w:pPr>
      <w:r>
        <w:rPr>
          <w:iCs/>
          <w:sz w:val="25"/>
          <w:szCs w:val="25"/>
        </w:rPr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7</w:t>
      </w:r>
      <w:r>
        <w:rPr>
          <w:sz w:val="25"/>
        </w:rPr>
        <w:t>、于投资项目框架内所建造的基建项目清单</w:t>
      </w:r>
      <w:r>
        <w:rPr>
          <w:sz w:val="25"/>
        </w:rPr>
        <w:t>*</w:t>
      </w:r>
      <w:r>
        <w:rPr>
          <w:sz w:val="25"/>
        </w:rPr>
        <w:t>：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7.1.</w:t>
      </w:r>
      <w:r>
        <w:rPr>
          <w:sz w:val="25"/>
        </w:rPr>
        <w:t>名称</w:t>
      </w:r>
      <w:r>
        <w:rPr>
          <w:sz w:val="25"/>
        </w:rPr>
        <w:t>____________________________________________________</w:t>
      </w:r>
      <w:r>
        <w:rPr>
          <w:sz w:val="25"/>
        </w:rPr>
        <w:t>；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7.2.</w:t>
      </w:r>
      <w:r>
        <w:rPr>
          <w:sz w:val="25"/>
        </w:rPr>
        <w:t>按融资来源的项目成本（联邦、地区、城市等预算，独资）</w:t>
      </w:r>
      <w:r>
        <w:rPr>
          <w:sz w:val="25"/>
        </w:rPr>
        <w:t>__________________________________________________________________________</w:t>
      </w:r>
      <w:r>
        <w:rPr>
          <w:sz w:val="25"/>
        </w:rPr>
        <w:t>；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7.3.</w:t>
      </w:r>
      <w:r>
        <w:rPr>
          <w:sz w:val="25"/>
        </w:rPr>
        <w:t>所有权（联邦、地区、城市、私人、其他）</w:t>
      </w:r>
      <w:r>
        <w:rPr>
          <w:sz w:val="25"/>
        </w:rPr>
        <w:t>____________________________________________________________________</w:t>
      </w:r>
      <w:r>
        <w:rPr>
          <w:sz w:val="25"/>
        </w:rPr>
        <w:t>；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7.4.</w:t>
      </w:r>
      <w:r>
        <w:rPr>
          <w:sz w:val="25"/>
        </w:rPr>
        <w:t>有否土地分配</w:t>
      </w:r>
      <w:r>
        <w:rPr>
          <w:sz w:val="25"/>
        </w:rPr>
        <w:t>______________________________________________</w:t>
      </w:r>
      <w:r>
        <w:rPr>
          <w:sz w:val="25"/>
        </w:rPr>
        <w:t>；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7.5.</w:t>
      </w:r>
      <w:r>
        <w:rPr>
          <w:sz w:val="25"/>
        </w:rPr>
        <w:t>有否设计文件（包括建筑工程预算）</w:t>
      </w:r>
      <w:r>
        <w:rPr>
          <w:sz w:val="25"/>
        </w:rPr>
        <w:t>____________________________________________________________________________________________________________________________________________________</w:t>
      </w:r>
      <w:r>
        <w:rPr>
          <w:sz w:val="25"/>
        </w:rPr>
        <w:t>；</w:t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7.6.</w:t>
      </w:r>
      <w:r>
        <w:rPr>
          <w:sz w:val="25"/>
        </w:rPr>
        <w:t>有否设计文件国家鉴定的正面询证（包括建筑工程预算）及工程勘察报告</w:t>
      </w:r>
      <w:r>
        <w:rPr>
          <w:sz w:val="25"/>
        </w:rPr>
        <w:t>________________________________________________________________</w:t>
      </w:r>
      <w:r/>
    </w:p>
    <w:p>
      <w:pPr>
        <w:pStyle w:val="Normal"/>
        <w:suppressAutoHyphens w:val="true"/>
        <w:ind w:hanging="0"/>
        <w:jc w:val="both"/>
        <w:rPr>
          <w:sz w:val="25"/>
          <w:sz w:val="25"/>
          <w:szCs w:val="25"/>
          <w:iCs/>
        </w:rPr>
      </w:pPr>
      <w:r>
        <w:rPr>
          <w:sz w:val="25"/>
        </w:rPr>
        <w:t>__________________________________________________________________________</w:t>
      </w:r>
      <w:r>
        <w:rPr>
          <w:sz w:val="25"/>
        </w:rPr>
        <w:t xml:space="preserve">。 </w:t>
      </w:r>
      <w:r/>
    </w:p>
    <w:p>
      <w:pPr>
        <w:pStyle w:val="Normal"/>
        <w:suppressAutoHyphens w:val="true"/>
        <w:ind w:left="28" w:firstLine="681"/>
        <w:jc w:val="both"/>
        <w:rPr>
          <w:sz w:val="10"/>
          <w:sz w:val="10"/>
          <w:szCs w:val="10"/>
          <w:iCs/>
          <w:rFonts w:ascii="SimSun" w:hAnsi="SimSun" w:eastAsia="SimSun" w:cs="SimSun"/>
        </w:rPr>
      </w:pPr>
      <w:r>
        <w:rPr>
          <w:iCs/>
          <w:sz w:val="10"/>
          <w:szCs w:val="10"/>
        </w:rPr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8</w:t>
      </w:r>
      <w:r>
        <w:rPr>
          <w:sz w:val="25"/>
        </w:rPr>
        <w:t>、投资项目实施阶段（观念、可行性研究、商业计划、设计预算文件、主要开支融资、其他）</w:t>
      </w:r>
      <w:r>
        <w:rPr>
          <w:sz w:val="25"/>
        </w:rPr>
        <w:t>____________________________________</w:t>
      </w:r>
      <w:r/>
    </w:p>
    <w:p>
      <w:pPr>
        <w:pStyle w:val="Normal"/>
        <w:suppressAutoHyphens w:val="true"/>
        <w:ind w:hanging="0"/>
        <w:jc w:val="both"/>
        <w:rPr>
          <w:sz w:val="25"/>
          <w:sz w:val="25"/>
          <w:szCs w:val="25"/>
          <w:iCs/>
        </w:rPr>
      </w:pPr>
      <w:r>
        <w:rPr>
          <w:sz w:val="25"/>
        </w:rPr>
        <w:t>__________________________________________________________________________</w:t>
      </w:r>
      <w:r>
        <w:rPr>
          <w:sz w:val="25"/>
        </w:rPr>
        <w:t>。</w:t>
      </w:r>
      <w:r/>
    </w:p>
    <w:p>
      <w:pPr>
        <w:pStyle w:val="Normal"/>
        <w:suppressAutoHyphens w:val="true"/>
        <w:ind w:left="28" w:firstLine="681"/>
        <w:jc w:val="both"/>
        <w:rPr>
          <w:sz w:val="10"/>
          <w:sz w:val="10"/>
          <w:szCs w:val="10"/>
          <w:iCs/>
          <w:rFonts w:ascii="SimSun" w:hAnsi="SimSun" w:eastAsia="SimSun" w:cs="SimSun"/>
        </w:rPr>
      </w:pPr>
      <w:r>
        <w:rPr>
          <w:iCs/>
          <w:sz w:val="10"/>
          <w:szCs w:val="10"/>
        </w:rPr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9</w:t>
      </w:r>
      <w:r>
        <w:rPr>
          <w:sz w:val="25"/>
        </w:rPr>
        <w:t>、投资项目实施期间（包括基本建设投资项目建造及（或）改造期间，达到设计产能期间）</w:t>
      </w:r>
      <w:r>
        <w:rPr>
          <w:sz w:val="25"/>
        </w:rPr>
        <w:t>________________________________________________________________</w:t>
      </w:r>
      <w:r>
        <w:rPr>
          <w:sz w:val="25"/>
        </w:rPr>
        <w:t>。</w:t>
      </w:r>
      <w:r/>
    </w:p>
    <w:p>
      <w:pPr>
        <w:pStyle w:val="Normal"/>
        <w:suppressAutoHyphens w:val="true"/>
        <w:ind w:left="28" w:firstLine="681"/>
        <w:jc w:val="both"/>
        <w:rPr>
          <w:sz w:val="10"/>
          <w:sz w:val="10"/>
          <w:szCs w:val="10"/>
          <w:iCs/>
          <w:rFonts w:ascii="SimSun" w:hAnsi="SimSun" w:eastAsia="SimSun" w:cs="SimSun"/>
        </w:rPr>
      </w:pPr>
      <w:r>
        <w:rPr>
          <w:iCs/>
          <w:sz w:val="10"/>
          <w:szCs w:val="10"/>
        </w:rPr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10</w:t>
      </w:r>
      <w:r>
        <w:rPr>
          <w:sz w:val="25"/>
        </w:rPr>
        <w:t>、合作企业（如有）</w:t>
      </w:r>
      <w:r>
        <w:rPr>
          <w:sz w:val="25"/>
        </w:rPr>
        <w:t>_______________________________</w:t>
      </w:r>
      <w:r/>
    </w:p>
    <w:p>
      <w:pPr>
        <w:pStyle w:val="Normal"/>
        <w:suppressAutoHyphens w:val="true"/>
        <w:ind w:hanging="0"/>
        <w:jc w:val="both"/>
        <w:rPr>
          <w:sz w:val="25"/>
          <w:sz w:val="25"/>
          <w:szCs w:val="25"/>
          <w:iCs/>
        </w:rPr>
      </w:pPr>
      <w:r>
        <w:rPr>
          <w:sz w:val="25"/>
        </w:rPr>
        <w:t>____________________________________________________________________________________________________________________________________________________</w:t>
      </w:r>
      <w:r>
        <w:rPr>
          <w:sz w:val="25"/>
        </w:rPr>
        <w:t>。</w:t>
      </w:r>
      <w:r/>
    </w:p>
    <w:p>
      <w:pPr>
        <w:pStyle w:val="Normal"/>
        <w:suppressAutoHyphens w:val="true"/>
        <w:ind w:left="28" w:firstLine="681"/>
        <w:jc w:val="both"/>
        <w:rPr>
          <w:sz w:val="10"/>
          <w:sz w:val="10"/>
          <w:szCs w:val="10"/>
          <w:iCs/>
          <w:rFonts w:ascii="SimSun" w:hAnsi="SimSun" w:eastAsia="SimSun" w:cs="SimSun"/>
        </w:rPr>
      </w:pPr>
      <w:r>
        <w:rPr>
          <w:iCs/>
          <w:sz w:val="10"/>
          <w:szCs w:val="10"/>
        </w:rPr>
      </w:r>
      <w:r/>
    </w:p>
    <w:p>
      <w:pPr>
        <w:pStyle w:val="Normal"/>
        <w:suppressAutoHyphens w:val="true"/>
        <w:ind w:left="28" w:firstLine="681"/>
        <w:jc w:val="both"/>
        <w:rPr>
          <w:sz w:val="25"/>
          <w:sz w:val="25"/>
          <w:szCs w:val="25"/>
          <w:iCs/>
        </w:rPr>
      </w:pPr>
      <w:r>
        <w:rPr>
          <w:sz w:val="25"/>
        </w:rPr>
        <w:t>11</w:t>
      </w:r>
      <w:r>
        <w:rPr>
          <w:sz w:val="25"/>
        </w:rPr>
        <w:t>、所需要的地段（公顷）、 房间（平方米）</w:t>
      </w:r>
      <w:r>
        <w:rPr>
          <w:sz w:val="25"/>
        </w:rPr>
        <w:t>________________</w:t>
      </w:r>
      <w:r/>
    </w:p>
    <w:p>
      <w:pPr>
        <w:pStyle w:val="Normal"/>
        <w:suppressAutoHyphens w:val="true"/>
        <w:ind w:hanging="0"/>
        <w:jc w:val="both"/>
        <w:rPr>
          <w:sz w:val="28"/>
          <w:sz w:val="28"/>
          <w:szCs w:val="28"/>
          <w:iCs/>
        </w:rPr>
      </w:pPr>
      <w:r>
        <w:rPr>
          <w:sz w:val="25"/>
        </w:rPr>
        <w:t>____________________________________________________________________________________________________________________________________________________</w:t>
      </w:r>
      <w:r/>
    </w:p>
    <w:p>
      <w:pPr>
        <w:pStyle w:val="Normal"/>
        <w:suppressAutoHyphens w:val="true"/>
        <w:jc w:val="both"/>
        <w:rPr>
          <w:sz w:val="14"/>
          <w:sz w:val="14"/>
          <w:szCs w:val="14"/>
          <w:iCs/>
          <w:rFonts w:ascii="SimSun" w:hAnsi="SimSun" w:eastAsia="SimSun" w:cs="SimSun"/>
        </w:rPr>
      </w:pPr>
      <w:r>
        <w:rPr>
          <w:iCs/>
          <w:sz w:val="14"/>
          <w:szCs w:val="14"/>
        </w:rPr>
      </w:r>
      <w:r/>
    </w:p>
    <w:tbl>
      <w:tblPr>
        <w:tblStyle w:val="a6"/>
        <w:tblW w:w="9214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842"/>
        <w:gridCol w:w="1535"/>
        <w:gridCol w:w="1417"/>
        <w:gridCol w:w="2294"/>
      </w:tblGrid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Style131"/>
              <w:widowControl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rFonts w:ascii="SimSun" w:hAnsi="SimSun" w:cs="SimSun"/>
                <w:sz w:val="22"/>
                <w:szCs w:val="20"/>
              </w:rPr>
              <w:t xml:space="preserve">为独立建造厂房而租地 </w:t>
            </w:r>
            <w:r/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Style131"/>
              <w:widowControl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rFonts w:ascii="SimSun" w:hAnsi="SimSun" w:cs="SimSun"/>
                <w:sz w:val="22"/>
                <w:szCs w:val="20"/>
              </w:rPr>
              <w:t>购</w:t>
            </w:r>
            <w:r>
              <w:rPr>
                <w:rStyle w:val="FontStyle28"/>
                <w:rFonts w:eastAsia="SimSun" w:cs="SimSun"/>
                <w:sz w:val="22"/>
                <w:szCs w:val="20"/>
              </w:rPr>
              <w:t>/</w:t>
            </w:r>
            <w:r>
              <w:rPr>
                <w:rStyle w:val="FontStyle28"/>
                <w:rFonts w:ascii="SimSun" w:hAnsi="SimSun" w:cs="SimSun"/>
                <w:sz w:val="22"/>
                <w:szCs w:val="20"/>
              </w:rPr>
              <w:t xml:space="preserve">租地及向其他企业预订建造 </w:t>
            </w:r>
            <w:r/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Style131"/>
              <w:widowControl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rFonts w:ascii="SimSun" w:hAnsi="SimSun" w:cs="SimSun"/>
                <w:sz w:val="22"/>
                <w:szCs w:val="20"/>
              </w:rPr>
              <w:t>购买现成厂房</w:t>
            </w:r>
            <w:r/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Style131"/>
              <w:widowControl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rFonts w:ascii="SimSun" w:hAnsi="SimSun" w:cs="SimSun"/>
                <w:sz w:val="22"/>
                <w:szCs w:val="20"/>
              </w:rPr>
              <w:t xml:space="preserve">租现成厂房 </w:t>
            </w:r>
            <w:r/>
          </w:p>
        </w:tc>
        <w:tc>
          <w:tcPr>
            <w:tcW w:w="2294" w:type="dxa"/>
            <w:tcBorders/>
            <w:shd w:fill="auto" w:val="clear"/>
            <w:tcMar>
              <w:left w:w="108" w:type="dxa"/>
            </w:tcMar>
          </w:tcPr>
          <w:p>
            <w:pPr>
              <w:pStyle w:val="Style131"/>
              <w:widowControl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rFonts w:ascii="SimSun" w:hAnsi="SimSun" w:cs="SimSun"/>
                <w:sz w:val="22"/>
                <w:szCs w:val="20"/>
              </w:rPr>
              <w:t>有赎买权地租现成厂房（请填写可转让所有权的赎买期间）</w:t>
            </w:r>
            <w:r/>
          </w:p>
        </w:tc>
      </w:tr>
      <w:tr>
        <w:trPr>
          <w:trHeight w:val="409" w:hRule="atLeast"/>
        </w:trPr>
        <w:tc>
          <w:tcPr>
            <w:tcW w:w="21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71"/>
              <w:widowControl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Calibri" w:hAnsi="Calibri" w:cs="Calibri"/>
              </w:rPr>
            </w:pPr>
            <w:r>
              <w:rPr>
                <w:rStyle w:val="FontStyle22"/>
                <w:rFonts w:eastAsia="SimSun" w:cs="Calibri" w:ascii="Calibri" w:hAnsi="Calibri"/>
                <w:position w:val="-7"/>
                <w:sz w:val="20"/>
                <w:szCs w:val="20"/>
              </w:rPr>
              <w:t>□</w:t>
            </w:r>
            <w:r/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71"/>
              <w:widowControl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Calibri" w:hAnsi="Calibri" w:cs="Calibri"/>
              </w:rPr>
            </w:pPr>
            <w:r>
              <w:rPr>
                <w:rStyle w:val="FontStyle22"/>
                <w:rFonts w:eastAsia="SimSun" w:cs="Calibri" w:ascii="Calibri" w:hAnsi="Calibri"/>
                <w:position w:val="-7"/>
                <w:sz w:val="20"/>
                <w:szCs w:val="20"/>
              </w:rPr>
              <w:t>□</w:t>
            </w:r>
            <w:r/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71"/>
              <w:widowControl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Calibri" w:hAnsi="Calibri" w:cs="Calibri"/>
              </w:rPr>
            </w:pPr>
            <w:r>
              <w:rPr>
                <w:rStyle w:val="FontStyle22"/>
                <w:rFonts w:eastAsia="SimSun" w:cs="Calibri" w:ascii="Calibri" w:hAnsi="Calibri"/>
                <w:position w:val="-7"/>
                <w:sz w:val="20"/>
                <w:szCs w:val="20"/>
              </w:rPr>
              <w:t>□</w:t>
            </w:r>
            <w:r/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71"/>
              <w:widowControl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Calibri" w:hAnsi="Calibri" w:cs="Calibri"/>
              </w:rPr>
            </w:pPr>
            <w:r>
              <w:rPr>
                <w:rStyle w:val="FontStyle22"/>
                <w:rFonts w:eastAsia="SimSun" w:cs="Calibri" w:ascii="Calibri" w:hAnsi="Calibri"/>
                <w:position w:val="-7"/>
                <w:sz w:val="20"/>
                <w:szCs w:val="20"/>
              </w:rPr>
              <w:t>□</w:t>
            </w:r>
            <w:r/>
          </w:p>
        </w:tc>
        <w:tc>
          <w:tcPr>
            <w:tcW w:w="22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171"/>
              <w:widowControl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Calibri" w:hAnsi="Calibri" w:cs="Calibri"/>
              </w:rPr>
            </w:pPr>
            <w:r>
              <w:rPr>
                <w:rStyle w:val="FontStyle22"/>
                <w:rFonts w:eastAsia="SimSun" w:cs="Calibri" w:ascii="Calibri" w:hAnsi="Calibri"/>
                <w:position w:val="-7"/>
                <w:sz w:val="20"/>
                <w:szCs w:val="20"/>
              </w:rPr>
              <w:t>□</w:t>
            </w:r>
            <w:r/>
          </w:p>
        </w:tc>
      </w:tr>
      <w:tr>
        <w:trPr/>
        <w:tc>
          <w:tcPr>
            <w:tcW w:w="9214" w:type="dxa"/>
            <w:gridSpan w:val="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Footnotetext"/>
              <w:spacing w:lineRule="auto" w:line="240" w:before="60" w:after="0"/>
              <w:rPr>
                <w:szCs w:val="20"/>
                <w:rFonts w:ascii="SimSun" w:hAnsi="SimSun" w:eastAsia="SimSun" w:cs="SimSun"/>
              </w:rPr>
            </w:pPr>
            <w:r>
              <w:rPr>
                <w:sz w:val="6"/>
                <w:szCs w:val="6"/>
              </w:rPr>
            </w:r>
            <w:r/>
          </w:p>
        </w:tc>
      </w:tr>
    </w:tbl>
    <w:p>
      <w:pPr>
        <w:pStyle w:val="Normal"/>
        <w:suppressAutoHyphens w:val="true"/>
        <w:jc w:val="both"/>
        <w:rPr>
          <w:sz w:val="28"/>
          <w:sz w:val="28"/>
          <w:szCs w:val="28"/>
          <w:iCs/>
          <w:rFonts w:ascii="SimSun" w:hAnsi="SimSun" w:eastAsia="SimSun" w:cs="SimSun"/>
        </w:rPr>
      </w:pPr>
      <w:r>
        <w:rPr>
          <w:iCs/>
          <w:sz w:val="28"/>
          <w:szCs w:val="28"/>
        </w:rPr>
      </w:r>
      <w:r/>
    </w:p>
    <w:p>
      <w:pPr>
        <w:pStyle w:val="Normal"/>
        <w:suppressAutoHyphens w:val="true"/>
        <w:jc w:val="both"/>
        <w:rPr>
          <w:sz w:val="25"/>
          <w:sz w:val="25"/>
          <w:szCs w:val="25"/>
          <w:iCs/>
        </w:rPr>
      </w:pPr>
      <w:r>
        <w:rPr>
          <w:sz w:val="25"/>
        </w:rPr>
        <w:t>12</w:t>
      </w:r>
      <w:r>
        <w:rPr>
          <w:sz w:val="25"/>
        </w:rPr>
        <w:t>、市政工程需要及供应程度（消耗量）</w:t>
      </w:r>
      <w:r>
        <w:rPr>
          <w:sz w:val="25"/>
        </w:rPr>
        <w:t>_______________________________________________________</w:t>
      </w:r>
      <w:r/>
    </w:p>
    <w:p>
      <w:pPr>
        <w:pStyle w:val="Normal"/>
        <w:suppressAutoHyphens w:val="true"/>
        <w:spacing w:before="0" w:after="120"/>
        <w:ind w:hanging="0"/>
        <w:jc w:val="both"/>
        <w:rPr>
          <w:sz w:val="25"/>
          <w:sz w:val="25"/>
          <w:szCs w:val="25"/>
          <w:iCs/>
        </w:rPr>
      </w:pPr>
      <w:r>
        <w:rPr>
          <w:sz w:val="25"/>
        </w:rPr>
        <w:t>____________________________________________________________________________________________________________________________________________________</w:t>
      </w:r>
      <w:r/>
    </w:p>
    <w:p>
      <w:pPr>
        <w:pStyle w:val="Normal"/>
        <w:suppressAutoHyphens w:val="true"/>
        <w:spacing w:before="0" w:after="120"/>
        <w:ind w:hanging="0"/>
        <w:jc w:val="both"/>
        <w:rPr>
          <w:sz w:val="28"/>
          <w:sz w:val="28"/>
          <w:szCs w:val="28"/>
          <w:iCs/>
          <w:rFonts w:ascii="SimSun" w:hAnsi="SimSun" w:eastAsia="SimSun" w:cs="SimSun"/>
        </w:rPr>
      </w:pPr>
      <w:r>
        <w:rPr>
          <w:iCs/>
          <w:sz w:val="28"/>
          <w:szCs w:val="28"/>
        </w:rPr>
      </w:r>
      <w:r/>
    </w:p>
    <w:p>
      <w:pPr>
        <w:pStyle w:val="Normal"/>
        <w:suppressAutoHyphens w:val="true"/>
        <w:spacing w:before="0" w:after="120"/>
        <w:ind w:hanging="0"/>
        <w:jc w:val="both"/>
        <w:rPr>
          <w:sz w:val="28"/>
          <w:sz w:val="28"/>
          <w:szCs w:val="28"/>
          <w:iCs/>
          <w:rFonts w:ascii="SimSun" w:hAnsi="SimSun" w:eastAsia="SimSun" w:cs="SimSun"/>
        </w:rPr>
      </w:pPr>
      <w:r>
        <w:rPr>
          <w:iCs/>
          <w:sz w:val="28"/>
          <w:szCs w:val="28"/>
        </w:rPr>
      </w:r>
      <w:r/>
    </w:p>
    <w:tbl>
      <w:tblPr>
        <w:tblW w:w="9253" w:type="dxa"/>
        <w:jc w:val="left"/>
        <w:tblInd w:w="5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6364"/>
        <w:gridCol w:w="1417"/>
        <w:gridCol w:w="1472"/>
      </w:tblGrid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Style111"/>
              <w:widowControl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</w:rPr>
              <w:t>生产参数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Style111"/>
              <w:widowControl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</w:rPr>
              <w:t>参数单位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Style111"/>
              <w:widowControl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</w:rPr>
              <w:t>参数意思</w:t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8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1"/>
                <w:sz w:val="22"/>
              </w:rPr>
              <w:t>12.1.</w:t>
            </w:r>
            <w:r>
              <w:rPr>
                <w:rStyle w:val="FontStyle21"/>
                <w:sz w:val="22"/>
              </w:rPr>
              <w:t>对地段的要求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卫生保护区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米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废物危害等级</w:t>
            </w:r>
            <w:r>
              <w:rPr>
                <w:rStyle w:val="FontStyle28"/>
                <w:sz w:val="22"/>
              </w:rPr>
              <w:t>/</w:t>
            </w:r>
            <w:r>
              <w:rPr>
                <w:rStyle w:val="FontStyle28"/>
                <w:sz w:val="22"/>
              </w:rPr>
              <w:t>企业危害等级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等级号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8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1"/>
                <w:sz w:val="22"/>
              </w:rPr>
              <w:t>12.2.</w:t>
            </w:r>
            <w:r>
              <w:rPr>
                <w:rStyle w:val="FontStyle21"/>
                <w:sz w:val="22"/>
              </w:rPr>
              <w:t>对工程设施的要求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供电需用量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兆瓦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供电类别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暖气用煤气供应需用量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Nm3/h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工艺需要用煤气供应需用量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Nm3/h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煤气供应需用量（暖气</w:t>
            </w:r>
            <w:r>
              <w:rPr>
                <w:rStyle w:val="FontStyle28"/>
                <w:sz w:val="22"/>
              </w:rPr>
              <w:t>+</w:t>
            </w:r>
            <w:r>
              <w:rPr>
                <w:rStyle w:val="FontStyle28"/>
                <w:sz w:val="22"/>
              </w:rPr>
              <w:t>工艺需要）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Nm3/h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暖气用煤气供应需用量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Nm3/</w:t>
            </w:r>
            <w:r>
              <w:rPr>
                <w:rStyle w:val="FontStyle28"/>
                <w:sz w:val="22"/>
              </w:rPr>
              <w:t>年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工艺需要用煤气供应需用量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Nm3/</w:t>
            </w:r>
            <w:r>
              <w:rPr>
                <w:rStyle w:val="FontStyle28"/>
                <w:sz w:val="22"/>
              </w:rPr>
              <w:t>年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煤气供应需用量（暖气</w:t>
            </w:r>
            <w:r>
              <w:rPr>
                <w:rStyle w:val="FontStyle28"/>
                <w:sz w:val="22"/>
              </w:rPr>
              <w:t>+</w:t>
            </w:r>
            <w:r>
              <w:rPr>
                <w:rStyle w:val="FontStyle28"/>
                <w:sz w:val="22"/>
              </w:rPr>
              <w:t>工艺需要）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Nm3/</w:t>
            </w:r>
            <w:r>
              <w:rPr>
                <w:rStyle w:val="FontStyle28"/>
                <w:sz w:val="22"/>
              </w:rPr>
              <w:t>年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饮用供水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l/sec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内外防火供水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l/sec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工艺需要供水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l/sec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饮用供水（最大每小时消耗量）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</w:t>
            </w:r>
            <w:r>
              <w:rPr>
                <w:rStyle w:val="FontStyle28"/>
                <w:sz w:val="22"/>
                <w:vertAlign w:val="superscript"/>
              </w:rPr>
              <w:t>3</w:t>
            </w:r>
            <w:r>
              <w:rPr>
                <w:rStyle w:val="FontStyle28"/>
                <w:sz w:val="22"/>
              </w:rPr>
              <w:t>/h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内外防火供水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</w:t>
            </w:r>
            <w:r>
              <w:rPr>
                <w:rStyle w:val="FontStyle28"/>
                <w:sz w:val="22"/>
                <w:vertAlign w:val="superscript"/>
              </w:rPr>
              <w:t>3</w:t>
            </w:r>
            <w:r>
              <w:rPr>
                <w:rStyle w:val="FontStyle28"/>
                <w:sz w:val="22"/>
              </w:rPr>
              <w:t>/h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工艺需要供水（最大每小时消耗量）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</w:t>
            </w:r>
            <w:r>
              <w:rPr>
                <w:rStyle w:val="FontStyle28"/>
                <w:sz w:val="22"/>
                <w:vertAlign w:val="superscript"/>
              </w:rPr>
              <w:t>3</w:t>
            </w:r>
            <w:r>
              <w:rPr>
                <w:rStyle w:val="FontStyle28"/>
                <w:sz w:val="22"/>
              </w:rPr>
              <w:t>/h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饮用</w:t>
            </w:r>
            <w:r>
              <w:rPr>
                <w:rStyle w:val="FontStyle28"/>
                <w:sz w:val="22"/>
              </w:rPr>
              <w:t>+</w:t>
            </w:r>
            <w:r>
              <w:rPr>
                <w:rStyle w:val="FontStyle28"/>
                <w:sz w:val="22"/>
              </w:rPr>
              <w:t>工艺需要的供水（最大每小时消耗量）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</w:t>
            </w:r>
            <w:r>
              <w:rPr>
                <w:rStyle w:val="FontStyle28"/>
                <w:sz w:val="22"/>
                <w:vertAlign w:val="superscript"/>
              </w:rPr>
              <w:t>3</w:t>
            </w:r>
            <w:r>
              <w:rPr>
                <w:rStyle w:val="FontStyle28"/>
                <w:sz w:val="22"/>
              </w:rPr>
              <w:t>/h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饮用供水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m3/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内外防火供水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m3/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工艺需要供水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m3/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饮用</w:t>
            </w:r>
            <w:r>
              <w:rPr>
                <w:rStyle w:val="FontStyle28"/>
                <w:sz w:val="22"/>
              </w:rPr>
              <w:t>+</w:t>
            </w:r>
            <w:r>
              <w:rPr>
                <w:rStyle w:val="FontStyle28"/>
                <w:sz w:val="22"/>
              </w:rPr>
              <w:t>工艺需要的供水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m3/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生活用供水（最大每小时消耗量）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</w:t>
            </w:r>
            <w:r>
              <w:rPr>
                <w:rStyle w:val="FontStyle28"/>
                <w:sz w:val="22"/>
                <w:vertAlign w:val="superscript"/>
              </w:rPr>
              <w:t>3</w:t>
            </w:r>
            <w:r>
              <w:rPr>
                <w:rStyle w:val="FontStyle28"/>
                <w:sz w:val="22"/>
              </w:rPr>
              <w:t>/h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工艺用供水（最大每小时消耗量）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</w:t>
            </w:r>
            <w:r>
              <w:rPr>
                <w:rStyle w:val="FontStyle28"/>
                <w:sz w:val="22"/>
                <w:vertAlign w:val="superscript"/>
              </w:rPr>
              <w:t>3</w:t>
            </w:r>
            <w:r>
              <w:rPr>
                <w:rStyle w:val="FontStyle28"/>
                <w:sz w:val="22"/>
              </w:rPr>
              <w:t>/h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生活</w:t>
            </w:r>
            <w:r>
              <w:rPr>
                <w:rStyle w:val="FontStyle28"/>
                <w:sz w:val="22"/>
              </w:rPr>
              <w:t>+</w:t>
            </w:r>
            <w:r>
              <w:rPr>
                <w:rStyle w:val="FontStyle28"/>
                <w:sz w:val="22"/>
              </w:rPr>
              <w:t>工艺用供水（最大每小时消耗量）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</w:t>
            </w:r>
            <w:r>
              <w:rPr>
                <w:rStyle w:val="FontStyle28"/>
                <w:sz w:val="22"/>
                <w:vertAlign w:val="superscript"/>
              </w:rPr>
              <w:t>3</w:t>
            </w:r>
            <w:r>
              <w:rPr>
                <w:rStyle w:val="FontStyle28"/>
                <w:sz w:val="22"/>
              </w:rPr>
              <w:t>/h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生活用供水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m3/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工艺用供水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m3/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生活</w:t>
            </w:r>
            <w:r>
              <w:rPr>
                <w:rStyle w:val="FontStyle28"/>
                <w:sz w:val="22"/>
              </w:rPr>
              <w:t>+</w:t>
            </w:r>
            <w:r>
              <w:rPr>
                <w:rStyle w:val="FontStyle28"/>
                <w:sz w:val="22"/>
              </w:rPr>
              <w:t>工艺用供水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m3/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雨水下水道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m3/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8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1"/>
                <w:sz w:val="22"/>
              </w:rPr>
              <w:t>12.3.</w:t>
            </w:r>
            <w:r>
              <w:rPr>
                <w:rStyle w:val="FontStyle21"/>
                <w:sz w:val="22"/>
              </w:rPr>
              <w:t>对交通建设的要求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入料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吨</w:t>
            </w:r>
            <w:r>
              <w:rPr>
                <w:rStyle w:val="FontStyle28"/>
                <w:sz w:val="22"/>
              </w:rPr>
              <w:t>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出品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吨</w:t>
            </w:r>
            <w:r>
              <w:rPr>
                <w:rStyle w:val="FontStyle28"/>
                <w:sz w:val="22"/>
              </w:rPr>
              <w:t>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废物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吨</w:t>
            </w:r>
            <w:r>
              <w:rPr>
                <w:rStyle w:val="FontStyle28"/>
                <w:sz w:val="22"/>
              </w:rPr>
              <w:t>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是否需要铁路支线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是</w:t>
            </w:r>
            <w:r>
              <w:rPr>
                <w:rStyle w:val="FontStyle28"/>
                <w:sz w:val="22"/>
              </w:rPr>
              <w:t>/</w:t>
            </w:r>
            <w:r>
              <w:rPr>
                <w:rStyle w:val="FontStyle28"/>
                <w:sz w:val="22"/>
              </w:rPr>
              <w:t>否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出</w:t>
            </w:r>
            <w:r>
              <w:rPr>
                <w:rStyle w:val="FontStyle28"/>
                <w:sz w:val="22"/>
              </w:rPr>
              <w:t>/</w:t>
            </w:r>
            <w:r>
              <w:rPr>
                <w:rStyle w:val="FontStyle28"/>
                <w:sz w:val="22"/>
              </w:rPr>
              <w:t>入车厢数量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车厢</w:t>
            </w:r>
            <w:r>
              <w:rPr>
                <w:rStyle w:val="FontStyle28"/>
                <w:sz w:val="22"/>
              </w:rPr>
              <w:t>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出</w:t>
            </w:r>
            <w:r>
              <w:rPr>
                <w:rStyle w:val="FontStyle28"/>
                <w:sz w:val="22"/>
              </w:rPr>
              <w:t>/</w:t>
            </w:r>
            <w:r>
              <w:rPr>
                <w:rStyle w:val="FontStyle28"/>
                <w:sz w:val="22"/>
              </w:rPr>
              <w:t>入汽车运输工具数量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交通工具</w:t>
            </w:r>
            <w:r>
              <w:rPr>
                <w:rStyle w:val="FontStyle28"/>
                <w:sz w:val="22"/>
              </w:rPr>
              <w:t>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计划工作制</w:t>
            </w:r>
            <w:r>
              <w:rPr>
                <w:rStyle w:val="FontStyle28"/>
                <w:sz w:val="22"/>
              </w:rPr>
              <w:t>/</w:t>
            </w:r>
            <w:r>
              <w:rPr>
                <w:rStyle w:val="FontStyle28"/>
                <w:sz w:val="22"/>
              </w:rPr>
              <w:t>班数</w:t>
            </w:r>
            <w:r>
              <w:rPr>
                <w:rStyle w:val="FontStyle28"/>
                <w:sz w:val="22"/>
              </w:rPr>
              <w:t>/</w:t>
            </w:r>
            <w:r>
              <w:rPr>
                <w:rStyle w:val="FontStyle28"/>
                <w:sz w:val="22"/>
              </w:rPr>
              <w:t>每年日数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个</w:t>
            </w:r>
            <w:r>
              <w:rPr>
                <w:rStyle w:val="FontStyle28"/>
                <w:sz w:val="22"/>
              </w:rPr>
              <w:t>/</w:t>
            </w:r>
            <w:r>
              <w:rPr>
                <w:rStyle w:val="FontStyle28"/>
                <w:sz w:val="22"/>
              </w:rPr>
              <w:t>日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2" w:hRule="atLeast"/>
        </w:trPr>
        <w:tc>
          <w:tcPr>
            <w:tcW w:w="6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人员数量（人最多班时</w:t>
            </w:r>
            <w:r>
              <w:rPr>
                <w:rStyle w:val="FontStyle28"/>
                <w:sz w:val="22"/>
              </w:rPr>
              <w:t>/</w:t>
            </w:r>
            <w:r>
              <w:rPr>
                <w:rStyle w:val="FontStyle28"/>
                <w:sz w:val="22"/>
              </w:rPr>
              <w:t>总数量）</w:t>
            </w:r>
            <w:r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31"/>
              <w:widowControl/>
              <w:spacing w:lineRule="auto" w:line="240"/>
              <w:rPr>
                <w:sz w:val="22"/>
                <w:sz w:val="22"/>
                <w:szCs w:val="22"/>
              </w:rPr>
            </w:pPr>
            <w:r>
              <w:rPr>
                <w:rStyle w:val="FontStyle28"/>
                <w:sz w:val="22"/>
              </w:rPr>
              <w:t>人</w:t>
            </w:r>
            <w:r/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11"/>
              <w:widowControl/>
              <w:rPr>
                <w:sz w:val="22"/>
                <w:sz w:val="22"/>
                <w:szCs w:val="22"/>
                <w:rFonts w:ascii="SimSun" w:hAnsi="SimSun" w:eastAsia="SimSun" w:cs="SimSun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Normal"/>
        <w:suppressAutoHyphens w:val="true"/>
        <w:jc w:val="both"/>
        <w:rPr>
          <w:sz w:val="28"/>
          <w:sz w:val="28"/>
          <w:szCs w:val="28"/>
          <w:iCs/>
          <w:rFonts w:ascii="SimSun" w:hAnsi="SimSun" w:eastAsia="SimSun" w:cs="SimSun"/>
        </w:rPr>
      </w:pPr>
      <w:r>
        <w:rPr>
          <w:iCs/>
          <w:sz w:val="28"/>
          <w:szCs w:val="28"/>
        </w:rPr>
      </w:r>
      <w:r/>
    </w:p>
    <w:p>
      <w:pPr>
        <w:pStyle w:val="Normal"/>
        <w:suppressAutoHyphens w:val="true"/>
        <w:jc w:val="both"/>
        <w:rPr>
          <w:sz w:val="25"/>
          <w:sz w:val="25"/>
          <w:szCs w:val="25"/>
          <w:iCs/>
        </w:rPr>
      </w:pPr>
      <w:r>
        <w:rPr>
          <w:sz w:val="25"/>
        </w:rPr>
        <w:t>13</w:t>
      </w:r>
      <w:r>
        <w:rPr>
          <w:sz w:val="25"/>
        </w:rPr>
        <w:t>、进行项目实施及服务活动进度计划</w:t>
      </w:r>
      <w:r>
        <w:rPr>
          <w:sz w:val="25"/>
        </w:rPr>
        <w:t>*</w:t>
      </w:r>
      <w:r>
        <w:rPr>
          <w:sz w:val="25"/>
        </w:rPr>
        <w:t>：</w:t>
      </w:r>
      <w:r>
        <w:rPr>
          <w:sz w:val="25"/>
        </w:rPr>
        <w:t>__________________________________________________________________</w:t>
      </w:r>
      <w:r/>
    </w:p>
    <w:p>
      <w:pPr>
        <w:pStyle w:val="Normal"/>
        <w:suppressAutoHyphens w:val="true"/>
        <w:ind w:hanging="0"/>
        <w:jc w:val="both"/>
        <w:rPr>
          <w:sz w:val="25"/>
          <w:sz w:val="25"/>
          <w:szCs w:val="25"/>
          <w:iCs/>
        </w:rPr>
      </w:pPr>
      <w:r>
        <w:rPr>
          <w:sz w:val="25"/>
        </w:rPr>
        <w:t>__________________________________________________________________________</w:t>
      </w:r>
      <w:r>
        <w:rPr>
          <w:sz w:val="25"/>
        </w:rPr>
        <w:t>。</w:t>
      </w:r>
      <w:r/>
    </w:p>
    <w:p>
      <w:pPr>
        <w:pStyle w:val="Normal"/>
        <w:suppressAutoHyphens w:val="true"/>
        <w:jc w:val="both"/>
        <w:rPr>
          <w:sz w:val="10"/>
          <w:sz w:val="10"/>
          <w:szCs w:val="10"/>
          <w:iCs/>
          <w:rFonts w:ascii="SimSun" w:hAnsi="SimSun" w:eastAsia="SimSun" w:cs="SimSun"/>
        </w:rPr>
      </w:pPr>
      <w:r>
        <w:rPr>
          <w:iCs/>
          <w:sz w:val="10"/>
          <w:szCs w:val="10"/>
        </w:rPr>
      </w:r>
      <w:r/>
    </w:p>
    <w:p>
      <w:pPr>
        <w:pStyle w:val="Normal"/>
        <w:suppressAutoHyphens w:val="true"/>
        <w:jc w:val="both"/>
        <w:rPr>
          <w:sz w:val="25"/>
          <w:sz w:val="25"/>
          <w:szCs w:val="25"/>
          <w:iCs/>
        </w:rPr>
      </w:pPr>
      <w:r>
        <w:rPr>
          <w:sz w:val="25"/>
        </w:rPr>
        <w:t>14</w:t>
      </w:r>
      <w:r>
        <w:rPr>
          <w:sz w:val="25"/>
        </w:rPr>
        <w:t>、投资项目发起人信息：</w:t>
      </w:r>
      <w:r/>
    </w:p>
    <w:p>
      <w:pPr>
        <w:pStyle w:val="Normal"/>
        <w:suppressAutoHyphens w:val="true"/>
        <w:jc w:val="both"/>
        <w:rPr>
          <w:sz w:val="25"/>
          <w:sz w:val="25"/>
          <w:szCs w:val="25"/>
          <w:iCs/>
        </w:rPr>
      </w:pPr>
      <w:r>
        <w:rPr>
          <w:sz w:val="25"/>
        </w:rPr>
        <w:t>14.1.</w:t>
      </w:r>
      <w:r>
        <w:rPr>
          <w:sz w:val="25"/>
        </w:rPr>
        <w:t>名称；</w:t>
      </w:r>
      <w:r/>
    </w:p>
    <w:p>
      <w:pPr>
        <w:pStyle w:val="Normal"/>
        <w:suppressAutoHyphens w:val="true"/>
        <w:jc w:val="both"/>
        <w:rPr>
          <w:sz w:val="25"/>
          <w:sz w:val="25"/>
          <w:szCs w:val="25"/>
          <w:iCs/>
        </w:rPr>
      </w:pPr>
      <w:r>
        <w:rPr>
          <w:sz w:val="25"/>
        </w:rPr>
        <w:t>14.2.</w:t>
      </w:r>
      <w:r>
        <w:rPr>
          <w:sz w:val="25"/>
        </w:rPr>
        <w:t>联系方式。</w:t>
      </w:r>
      <w:r/>
    </w:p>
    <w:p>
      <w:pPr>
        <w:pStyle w:val="Normal"/>
        <w:suppressAutoHyphens w:val="true"/>
        <w:jc w:val="both"/>
        <w:rPr>
          <w:sz w:val="25"/>
          <w:sz w:val="25"/>
          <w:szCs w:val="25"/>
          <w:iCs/>
        </w:rPr>
      </w:pPr>
      <w:r>
        <w:rPr>
          <w:sz w:val="25"/>
        </w:rPr>
        <w:t>15</w:t>
      </w:r>
      <w:r>
        <w:rPr>
          <w:sz w:val="25"/>
        </w:rPr>
        <w:t>、投资者信息（如投资者是法人或个体户）：</w:t>
      </w:r>
      <w:r/>
    </w:p>
    <w:p>
      <w:pPr>
        <w:pStyle w:val="Normal"/>
        <w:suppressAutoHyphens w:val="true"/>
        <w:jc w:val="both"/>
        <w:rPr>
          <w:sz w:val="25"/>
          <w:sz w:val="25"/>
          <w:szCs w:val="25"/>
          <w:iCs/>
        </w:rPr>
      </w:pPr>
      <w:r>
        <w:rPr>
          <w:sz w:val="25"/>
        </w:rPr>
        <w:t>15.1.</w:t>
      </w:r>
      <w:r>
        <w:rPr>
          <w:sz w:val="25"/>
        </w:rPr>
        <w:t>成立年；</w:t>
      </w:r>
      <w:r/>
    </w:p>
    <w:p>
      <w:pPr>
        <w:pStyle w:val="Normal"/>
        <w:suppressAutoHyphens w:val="true"/>
        <w:jc w:val="both"/>
        <w:rPr>
          <w:sz w:val="25"/>
          <w:sz w:val="25"/>
          <w:szCs w:val="25"/>
          <w:iCs/>
        </w:rPr>
      </w:pPr>
      <w:r>
        <w:rPr>
          <w:sz w:val="25"/>
        </w:rPr>
        <w:t>15.2.</w:t>
      </w:r>
      <w:r>
        <w:rPr>
          <w:sz w:val="25"/>
        </w:rPr>
        <w:t>现行发展阶段（经验）；</w:t>
      </w:r>
      <w:r/>
    </w:p>
    <w:p>
      <w:pPr>
        <w:pStyle w:val="Normal"/>
        <w:suppressAutoHyphens w:val="true"/>
        <w:jc w:val="both"/>
        <w:rPr>
          <w:sz w:val="25"/>
          <w:sz w:val="25"/>
          <w:szCs w:val="25"/>
          <w:iCs/>
        </w:rPr>
      </w:pPr>
      <w:r>
        <w:rPr>
          <w:sz w:val="25"/>
        </w:rPr>
        <w:t>15.3.</w:t>
      </w:r>
      <w:r>
        <w:rPr>
          <w:sz w:val="25"/>
        </w:rPr>
        <w:t>信用记录；</w:t>
      </w:r>
      <w:r/>
    </w:p>
    <w:p>
      <w:pPr>
        <w:pStyle w:val="Normal"/>
        <w:suppressAutoHyphens w:val="true"/>
        <w:jc w:val="both"/>
        <w:rPr>
          <w:sz w:val="25"/>
          <w:sz w:val="25"/>
          <w:szCs w:val="25"/>
          <w:iCs/>
        </w:rPr>
      </w:pPr>
      <w:r>
        <w:rPr>
          <w:sz w:val="25"/>
        </w:rPr>
        <w:t>15.4.</w:t>
      </w:r>
      <w:r>
        <w:rPr>
          <w:sz w:val="25"/>
        </w:rPr>
        <w:t>投资项目管理人和经理的联系方式（如投资者不是投资项目的发起人）</w:t>
      </w:r>
      <w:r/>
    </w:p>
    <w:p>
      <w:pPr>
        <w:pStyle w:val="Normal"/>
        <w:suppressAutoHyphens w:val="true"/>
        <w:ind w:hanging="0"/>
        <w:jc w:val="both"/>
        <w:rPr>
          <w:sz w:val="25"/>
          <w:sz w:val="25"/>
          <w:szCs w:val="25"/>
          <w:iCs/>
        </w:rPr>
      </w:pPr>
      <w:r>
        <w:rPr>
          <w:sz w:val="25"/>
        </w:rPr>
        <w:t>____________________________________________________________________________________________________________________________________________________</w:t>
      </w:r>
      <w:r>
        <w:rPr>
          <w:sz w:val="25"/>
        </w:rPr>
        <w:t>。</w:t>
      </w:r>
      <w:r/>
    </w:p>
    <w:p>
      <w:pPr>
        <w:pStyle w:val="Normal"/>
        <w:jc w:val="both"/>
        <w:rPr>
          <w:sz w:val="25"/>
          <w:sz w:val="25"/>
          <w:szCs w:val="25"/>
          <w:bCs/>
          <w:rFonts w:ascii="SimSun" w:hAnsi="SimSun" w:eastAsia="SimSun" w:cs="SimSun"/>
        </w:rPr>
      </w:pPr>
      <w:r>
        <w:rPr>
          <w:bCs/>
          <w:sz w:val="25"/>
          <w:szCs w:val="25"/>
        </w:rPr>
      </w:r>
      <w:r/>
    </w:p>
    <w:p>
      <w:pPr>
        <w:pStyle w:val="Normal"/>
        <w:jc w:val="both"/>
        <w:rPr>
          <w:sz w:val="25"/>
          <w:sz w:val="25"/>
          <w:szCs w:val="25"/>
        </w:rPr>
      </w:pPr>
      <w:r>
        <w:rPr>
          <w:sz w:val="25"/>
        </w:rPr>
        <w:t>签字本设施投资项目申请表，投资项目发起人（投资者）同意授权机关可为推荐投资项目将本项目的资料处理、积累、保存、明确、使用、散布并在托木斯克州专业投资门户网站及其他网站上将发布本资料。</w:t>
      </w:r>
      <w:r/>
    </w:p>
    <w:p>
      <w:pPr>
        <w:pStyle w:val="Normal"/>
        <w:jc w:val="both"/>
        <w:rPr>
          <w:sz w:val="25"/>
          <w:sz w:val="25"/>
          <w:szCs w:val="25"/>
          <w:bCs/>
          <w:rFonts w:ascii="SimSun" w:hAnsi="SimSun" w:eastAsia="SimSun" w:cs="SimSun"/>
        </w:rPr>
      </w:pPr>
      <w:r>
        <w:rPr>
          <w:bCs/>
          <w:sz w:val="25"/>
          <w:szCs w:val="25"/>
        </w:rPr>
      </w:r>
      <w:r/>
    </w:p>
    <w:p>
      <w:pPr>
        <w:pStyle w:val="Normal"/>
        <w:jc w:val="both"/>
        <w:rPr>
          <w:sz w:val="25"/>
          <w:sz w:val="25"/>
          <w:szCs w:val="25"/>
          <w:bCs/>
          <w:rFonts w:ascii="SimSun" w:hAnsi="SimSun" w:eastAsia="SimSun" w:cs="SimSun"/>
        </w:rPr>
      </w:pPr>
      <w:r>
        <w:rPr>
          <w:bCs/>
          <w:sz w:val="25"/>
          <w:szCs w:val="25"/>
        </w:rPr>
      </w:r>
      <w:r/>
    </w:p>
    <w:p>
      <w:pPr>
        <w:pStyle w:val="Normal"/>
        <w:jc w:val="both"/>
        <w:rPr>
          <w:sz w:val="25"/>
          <w:sz w:val="25"/>
          <w:szCs w:val="25"/>
        </w:rPr>
      </w:pPr>
      <w:r>
        <w:rPr>
          <w:sz w:val="25"/>
        </w:rPr>
        <w:t>填表日期：</w:t>
      </w:r>
      <w:r>
        <w:rPr>
          <w:sz w:val="25"/>
        </w:rPr>
        <w:t>_____</w:t>
      </w:r>
      <w:r>
        <w:rPr>
          <w:sz w:val="25"/>
        </w:rPr>
        <w:t>年</w:t>
      </w:r>
      <w:r>
        <w:rPr>
          <w:sz w:val="25"/>
        </w:rPr>
        <w:t>___</w:t>
      </w:r>
      <w:r>
        <w:rPr>
          <w:sz w:val="25"/>
        </w:rPr>
        <w:t>月</w:t>
      </w:r>
      <w:r>
        <w:rPr>
          <w:sz w:val="25"/>
        </w:rPr>
        <w:t>___</w:t>
      </w:r>
      <w:r>
        <w:rPr>
          <w:sz w:val="25"/>
        </w:rPr>
        <w:t>日</w:t>
      </w:r>
      <w:r/>
    </w:p>
    <w:p>
      <w:pPr>
        <w:pStyle w:val="Normal"/>
        <w:jc w:val="both"/>
        <w:rPr>
          <w:sz w:val="25"/>
          <w:sz w:val="25"/>
          <w:szCs w:val="25"/>
          <w:iCs/>
          <w:rFonts w:ascii="SimSun" w:hAnsi="SimSun" w:eastAsia="SimSun" w:cs="SimSun"/>
        </w:rPr>
      </w:pPr>
      <w:r>
        <w:rPr>
          <w:iCs/>
          <w:sz w:val="25"/>
          <w:szCs w:val="25"/>
        </w:rPr>
      </w:r>
      <w:r/>
    </w:p>
    <w:p>
      <w:pPr>
        <w:pStyle w:val="Normal"/>
        <w:spacing w:before="120" w:after="0"/>
        <w:ind w:hanging="0"/>
        <w:rPr>
          <w:sz w:val="26"/>
          <w:sz w:val="26"/>
          <w:szCs w:val="20"/>
          <w:rFonts w:ascii="SimSun" w:hAnsi="SimSun" w:eastAsia="SimSun" w:cs="SimSun"/>
        </w:rPr>
      </w:pPr>
      <w:r>
        <w:rPr/>
      </w:r>
      <w:r/>
    </w:p>
    <w:p>
      <w:pPr>
        <w:pStyle w:val="Normal"/>
      </w:pPr>
      <w:r>
        <w:rPr/>
      </w:r>
      <w:r/>
    </w:p>
    <w:sectPr>
      <w:footnotePr>
        <w:numFmt w:val="decimal"/>
      </w:footnotePr>
      <w:type w:val="nextPage"/>
      <w:pgSz w:w="11906" w:h="16838"/>
      <w:pgMar w:left="1701" w:right="851" w:header="0" w:top="1418" w:footer="0" w:bottom="1134" w:gutter="0"/>
      <w:pgNumType w:start="6" w:fmt="decimal"/>
      <w:formProt w:val="false"/>
      <w:textDirection w:val="lrTb"/>
      <w:docGrid w:type="default" w:linePitch="24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imSu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</w:pPr>
      <w:r>
        <w:rPr>
          <w:rStyle w:val="Footnotereference"/>
        </w:rPr>
        <w:footnoteRef/>
        <w:tab/>
      </w:r>
      <w:r>
        <w:rPr/>
        <w:t xml:space="preserve"> </w:t>
      </w:r>
      <w:bookmarkStart w:id="0" w:name="_GoBack"/>
      <w:bookmarkEnd w:id="0"/>
      <w:r>
        <w:rPr/>
        <w:t>如有信息。</w:t>
      </w:r>
      <w:r/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imSun" w:hAnsi="SimSun" w:eastAsia="SimSun" w:cs="SimSun" w:asciiTheme="minorHAnsi" w:cstheme="minorBidi" w:eastAsiaTheme="minorEastAsia" w:hAnsiTheme="minorHAnsi"/>
        <w:szCs w:val="22"/>
        <w:lang w:val="zh-CN" w:eastAsia="zh-CN" w:bidi="zh-CN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uiPriority="0" w:name="footnote reference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0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f5c35"/>
    <w:pPr>
      <w:widowControl/>
      <w:suppressAutoHyphens w:val="true"/>
      <w:bidi w:val="0"/>
      <w:spacing w:lineRule="auto" w:line="240" w:before="0" w:after="0"/>
      <w:ind w:firstLine="709"/>
      <w:jc w:val="left"/>
    </w:pPr>
    <w:rPr>
      <w:rFonts w:ascii="SimSun" w:hAnsi="SimSun" w:eastAsia="SimSun" w:cs="SimSun" w:asciiTheme="minorHAnsi" w:cstheme="minorBidi" w:eastAsiaTheme="minorEastAsia" w:hAnsiTheme="minorHAnsi"/>
      <w:color w:val="auto"/>
      <w:sz w:val="26"/>
      <w:szCs w:val="20"/>
      <w:lang w:val="zh-CN" w:eastAsia="zh-CN" w:bidi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сноски Знак"/>
    <w:basedOn w:val="DefaultParagraphFont"/>
    <w:link w:val="a3"/>
    <w:semiHidden/>
    <w:rsid w:val="006f5c35"/>
    <w:rPr>
      <w:rFonts w:ascii="SimSun" w:hAnsi="SimSun" w:eastAsia="SimSun" w:cs="SimSu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6f5c35"/>
    <w:rPr>
      <w:vertAlign w:val="superscript"/>
    </w:rPr>
  </w:style>
  <w:style w:type="character" w:styleId="FontStyle28" w:customStyle="1">
    <w:name w:val="Font Style28"/>
    <w:basedOn w:val="DefaultParagraphFont"/>
    <w:rsid w:val="006f5c35"/>
    <w:rPr>
      <w:rFonts w:ascii="SimSun" w:hAnsi="SimSun" w:cs="SimSun"/>
      <w:sz w:val="20"/>
      <w:szCs w:val="20"/>
    </w:rPr>
  </w:style>
  <w:style w:type="character" w:styleId="FontStyle22" w:customStyle="1">
    <w:name w:val="Font Style22"/>
    <w:basedOn w:val="DefaultParagraphFont"/>
    <w:rsid w:val="006f5c35"/>
    <w:rPr>
      <w:rFonts w:ascii="SimSun" w:hAnsi="SimSun" w:cs="SimSun"/>
      <w:b/>
      <w:bCs/>
      <w:sz w:val="42"/>
      <w:szCs w:val="42"/>
    </w:rPr>
  </w:style>
  <w:style w:type="character" w:styleId="FontStyle21" w:customStyle="1">
    <w:name w:val="Font Style21"/>
    <w:basedOn w:val="DefaultParagraphFont"/>
    <w:rsid w:val="006f5c35"/>
    <w:rPr>
      <w:rFonts w:ascii="SimSun" w:hAnsi="SimSun" w:cs="SimSun"/>
      <w:b/>
      <w:bCs/>
      <w:sz w:val="20"/>
      <w:szCs w:val="20"/>
    </w:rPr>
  </w:style>
  <w:style w:type="character" w:styleId="Style15">
    <w:name w:val="Символ сноски"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rPr/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Mangal"/>
    </w:rPr>
  </w:style>
  <w:style w:type="paragraph" w:styleId="1" w:customStyle="1">
    <w:name w:val="Знак1 Знак Знак Знак"/>
    <w:basedOn w:val="Normal"/>
    <w:rsid w:val="006f5c35"/>
    <w:pPr>
      <w:ind w:hanging="0"/>
    </w:pPr>
    <w:rPr>
      <w:sz w:val="20"/>
    </w:rPr>
  </w:style>
  <w:style w:type="paragraph" w:styleId="Footnotetext">
    <w:name w:val="footnote text"/>
    <w:basedOn w:val="Normal"/>
    <w:link w:val="a4"/>
    <w:semiHidden/>
    <w:rsid w:val="006f5c35"/>
    <w:pPr>
      <w:ind w:hanging="0"/>
    </w:pPr>
    <w:rPr>
      <w:sz w:val="20"/>
    </w:rPr>
  </w:style>
  <w:style w:type="paragraph" w:styleId="Style131" w:customStyle="1">
    <w:name w:val="Style13"/>
    <w:basedOn w:val="Normal"/>
    <w:rsid w:val="006f5c35"/>
    <w:pPr>
      <w:widowControl w:val="false"/>
      <w:spacing w:lineRule="exact" w:line="259"/>
      <w:ind w:hanging="0"/>
    </w:pPr>
    <w:rPr>
      <w:sz w:val="24"/>
      <w:szCs w:val="24"/>
    </w:rPr>
  </w:style>
  <w:style w:type="paragraph" w:styleId="Style171" w:customStyle="1">
    <w:name w:val="Style17"/>
    <w:basedOn w:val="Normal"/>
    <w:rsid w:val="006f5c35"/>
    <w:pPr>
      <w:widowControl w:val="false"/>
      <w:ind w:hanging="0"/>
    </w:pPr>
    <w:rPr>
      <w:sz w:val="24"/>
      <w:szCs w:val="24"/>
    </w:rPr>
  </w:style>
  <w:style w:type="paragraph" w:styleId="Style111" w:customStyle="1">
    <w:name w:val="Style11"/>
    <w:basedOn w:val="Normal"/>
    <w:rsid w:val="006f5c35"/>
    <w:pPr>
      <w:widowControl w:val="false"/>
      <w:ind w:hanging="0"/>
    </w:pPr>
    <w:rPr>
      <w:sz w:val="24"/>
      <w:szCs w:val="24"/>
    </w:rPr>
  </w:style>
  <w:style w:type="paragraph" w:styleId="Style181" w:customStyle="1">
    <w:name w:val="Style18"/>
    <w:basedOn w:val="Normal"/>
    <w:rsid w:val="006f5c35"/>
    <w:pPr>
      <w:widowControl w:val="false"/>
      <w:spacing w:lineRule="exact" w:line="263"/>
      <w:ind w:hanging="0"/>
    </w:pPr>
    <w:rPr>
      <w:sz w:val="24"/>
      <w:szCs w:val="24"/>
    </w:rPr>
  </w:style>
  <w:style w:type="paragraph" w:styleId="Style24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6f5c35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LibreOffice/4.3.6.2$Windows_x86 LibreOffice_project/d50a87b2e514536ed401c18000dad4660b6a169e</Application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2014-09-08T02:07:00Z</dcterms:created>
  <dc:creator>Юлия Анатольевна Линейцева</dc:creator>
  <dc:language>ru-RU</dc:language>
  <cp:lastModifiedBy>gulina</cp:lastModifiedBy>
  <dcterms:modified xsi:type="dcterms:W3CDTF">2014-09-08T07:07:00Z</dcterms:modified>
  <cp:revision>3</cp:revision>
</cp:coreProperties>
</file>